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B50838" w14:textId="77777777" w:rsidR="000718E8" w:rsidRDefault="00367206" w:rsidP="00367206">
      <w:pPr>
        <w:jc w:val="center"/>
      </w:pPr>
      <w:r>
        <w:rPr>
          <w:noProof/>
        </w:rPr>
        <w:drawing>
          <wp:inline distT="0" distB="0" distL="0" distR="0" wp14:anchorId="1566F107" wp14:editId="293959B9">
            <wp:extent cx="3145536" cy="182233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Jefferson Hotel Entranc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55010" cy="1827821"/>
                    </a:xfrm>
                    <a:prstGeom prst="rect">
                      <a:avLst/>
                    </a:prstGeom>
                  </pic:spPr>
                </pic:pic>
              </a:graphicData>
            </a:graphic>
          </wp:inline>
        </w:drawing>
      </w:r>
    </w:p>
    <w:p w14:paraId="15092058" w14:textId="77777777" w:rsidR="0013392B" w:rsidRDefault="00367206" w:rsidP="00367206">
      <w:pPr>
        <w:jc w:val="center"/>
      </w:pPr>
      <w:r>
        <w:rPr>
          <w:noProof/>
        </w:rPr>
        <w:drawing>
          <wp:inline distT="0" distB="0" distL="0" distR="0" wp14:anchorId="1833C492" wp14:editId="1508D345">
            <wp:extent cx="3175618" cy="2328672"/>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Jefferson Hotel Franklin Street Vi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1131" cy="2332715"/>
                    </a:xfrm>
                    <a:prstGeom prst="rect">
                      <a:avLst/>
                    </a:prstGeom>
                  </pic:spPr>
                </pic:pic>
              </a:graphicData>
            </a:graphic>
          </wp:inline>
        </w:drawing>
      </w:r>
    </w:p>
    <w:p w14:paraId="1A2A8BD7" w14:textId="77777777" w:rsidR="0013392B" w:rsidRDefault="00367206" w:rsidP="00367206">
      <w:pPr>
        <w:jc w:val="center"/>
      </w:pPr>
      <w:r>
        <w:rPr>
          <w:noProof/>
        </w:rPr>
        <w:drawing>
          <wp:inline distT="0" distB="0" distL="0" distR="0" wp14:anchorId="0E9DBF12" wp14:editId="54B7CBD3">
            <wp:extent cx="3163823" cy="2109216"/>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Court Lobb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4214" cy="2116143"/>
                    </a:xfrm>
                    <a:prstGeom prst="rect">
                      <a:avLst/>
                    </a:prstGeom>
                  </pic:spPr>
                </pic:pic>
              </a:graphicData>
            </a:graphic>
          </wp:inline>
        </w:drawing>
      </w:r>
    </w:p>
    <w:p w14:paraId="6D436F99" w14:textId="77777777" w:rsidR="0013392B" w:rsidRDefault="00367206" w:rsidP="00367206">
      <w:pPr>
        <w:jc w:val="center"/>
      </w:pPr>
      <w:r>
        <w:rPr>
          <w:noProof/>
        </w:rPr>
        <w:drawing>
          <wp:inline distT="0" distB="0" distL="0" distR="0" wp14:anchorId="2A133B47" wp14:editId="3ED5D7E1">
            <wp:extent cx="3200402"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und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1103" cy="2140734"/>
                    </a:xfrm>
                    <a:prstGeom prst="rect">
                      <a:avLst/>
                    </a:prstGeom>
                  </pic:spPr>
                </pic:pic>
              </a:graphicData>
            </a:graphic>
          </wp:inline>
        </w:drawing>
      </w:r>
    </w:p>
    <w:p w14:paraId="4F1D3F23" w14:textId="77777777" w:rsidR="0013392B" w:rsidRDefault="0013392B" w:rsidP="0013392B">
      <w:pPr>
        <w:spacing w:after="0" w:line="264" w:lineRule="atLeast"/>
        <w:jc w:val="center"/>
        <w:textAlignment w:val="baseline"/>
        <w:outlineLvl w:val="1"/>
        <w:rPr>
          <w:rFonts w:ascii="Arial" w:eastAsia="Times New Roman" w:hAnsi="Arial" w:cs="Arial"/>
          <w:b/>
          <w:bCs/>
          <w:caps/>
          <w:color w:val="000000"/>
          <w:spacing w:val="96"/>
          <w:sz w:val="30"/>
          <w:szCs w:val="30"/>
        </w:rPr>
      </w:pPr>
      <w:r w:rsidRPr="0013392B">
        <w:rPr>
          <w:rFonts w:ascii="Arial" w:eastAsia="Times New Roman" w:hAnsi="Arial" w:cs="Arial"/>
          <w:b/>
          <w:bCs/>
          <w:caps/>
          <w:color w:val="000000"/>
          <w:spacing w:val="96"/>
          <w:sz w:val="30"/>
          <w:szCs w:val="30"/>
        </w:rPr>
        <w:t>DISCOVER</w:t>
      </w:r>
      <w:r w:rsidR="00C27B4E">
        <w:rPr>
          <w:rFonts w:ascii="Arial" w:eastAsia="Times New Roman" w:hAnsi="Arial" w:cs="Arial"/>
          <w:b/>
          <w:bCs/>
          <w:caps/>
          <w:color w:val="000000"/>
          <w:spacing w:val="96"/>
          <w:sz w:val="30"/>
          <w:szCs w:val="30"/>
        </w:rPr>
        <w:t xml:space="preserve"> </w:t>
      </w:r>
    </w:p>
    <w:p w14:paraId="300BF39D" w14:textId="77777777" w:rsidR="001E5575" w:rsidRPr="001E5575" w:rsidRDefault="001E5575" w:rsidP="0013392B">
      <w:pPr>
        <w:spacing w:after="0" w:line="264" w:lineRule="atLeast"/>
        <w:jc w:val="center"/>
        <w:textAlignment w:val="baseline"/>
        <w:outlineLvl w:val="1"/>
        <w:rPr>
          <w:rFonts w:ascii="Arial" w:eastAsia="Times New Roman" w:hAnsi="Arial" w:cs="Arial"/>
          <w:b/>
          <w:bCs/>
          <w:caps/>
          <w:color w:val="000000"/>
          <w:spacing w:val="96"/>
          <w:sz w:val="16"/>
          <w:szCs w:val="16"/>
        </w:rPr>
      </w:pPr>
    </w:p>
    <w:p w14:paraId="558D95F7" w14:textId="77777777" w:rsidR="001E5575" w:rsidRDefault="001E5575" w:rsidP="001E5575">
      <w:pPr>
        <w:spacing w:after="0" w:line="240" w:lineRule="auto"/>
        <w:jc w:val="center"/>
        <w:textAlignment w:val="baseline"/>
        <w:rPr>
          <w:rFonts w:ascii="Arial" w:eastAsia="Times New Roman" w:hAnsi="Arial" w:cs="Arial"/>
          <w:color w:val="282828"/>
          <w:spacing w:val="5"/>
          <w:sz w:val="21"/>
          <w:szCs w:val="21"/>
        </w:rPr>
      </w:pPr>
      <w:r>
        <w:rPr>
          <w:noProof/>
        </w:rPr>
        <w:drawing>
          <wp:inline distT="0" distB="0" distL="0" distR="0" wp14:anchorId="2CC79859" wp14:editId="002C5E5C">
            <wp:extent cx="2535981" cy="7071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ERSON LOGO HORIZONT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9159" cy="713599"/>
                    </a:xfrm>
                    <a:prstGeom prst="rect">
                      <a:avLst/>
                    </a:prstGeom>
                  </pic:spPr>
                </pic:pic>
              </a:graphicData>
            </a:graphic>
          </wp:inline>
        </w:drawing>
      </w:r>
    </w:p>
    <w:p w14:paraId="33BF0CF5" w14:textId="77777777" w:rsidR="001E5575" w:rsidRDefault="001E5575" w:rsidP="00BE01CA">
      <w:pPr>
        <w:spacing w:after="0" w:line="240" w:lineRule="auto"/>
        <w:textAlignment w:val="baseline"/>
        <w:rPr>
          <w:rFonts w:ascii="Arial" w:eastAsia="Times New Roman" w:hAnsi="Arial" w:cs="Arial"/>
          <w:color w:val="282828"/>
          <w:spacing w:val="5"/>
          <w:sz w:val="21"/>
          <w:szCs w:val="21"/>
        </w:rPr>
      </w:pPr>
    </w:p>
    <w:p w14:paraId="4360DFE1" w14:textId="77777777" w:rsidR="002E7AB5" w:rsidRDefault="00A72D9F" w:rsidP="00BE01CA">
      <w:pPr>
        <w:spacing w:after="0" w:line="240" w:lineRule="auto"/>
        <w:textAlignment w:val="baseline"/>
        <w:rPr>
          <w:rFonts w:ascii="Arial" w:eastAsia="Times New Roman" w:hAnsi="Arial" w:cs="Arial"/>
          <w:color w:val="282828"/>
          <w:spacing w:val="5"/>
          <w:sz w:val="21"/>
          <w:szCs w:val="21"/>
        </w:rPr>
      </w:pPr>
      <w:r w:rsidRPr="005F7211">
        <w:rPr>
          <w:rFonts w:ascii="Arial" w:eastAsia="Times New Roman" w:hAnsi="Arial" w:cs="Arial"/>
          <w:color w:val="282828"/>
          <w:spacing w:val="5"/>
          <w:sz w:val="21"/>
          <w:szCs w:val="21"/>
        </w:rPr>
        <w:t>Since 1895</w:t>
      </w:r>
      <w:r w:rsidR="0013392B" w:rsidRPr="0013392B">
        <w:rPr>
          <w:rFonts w:ascii="Arial" w:eastAsia="Times New Roman" w:hAnsi="Arial" w:cs="Arial"/>
          <w:color w:val="282828"/>
          <w:spacing w:val="5"/>
          <w:sz w:val="21"/>
          <w:szCs w:val="21"/>
        </w:rPr>
        <w:t>, The Jefferson Hotel has provided</w:t>
      </w:r>
      <w:r w:rsidR="002E7AB5">
        <w:rPr>
          <w:rFonts w:ascii="Arial" w:eastAsia="Times New Roman" w:hAnsi="Arial" w:cs="Arial"/>
          <w:color w:val="282828"/>
          <w:spacing w:val="5"/>
          <w:sz w:val="21"/>
          <w:szCs w:val="21"/>
        </w:rPr>
        <w:t xml:space="preserve"> </w:t>
      </w:r>
      <w:r w:rsidR="0013392B" w:rsidRPr="0013392B">
        <w:rPr>
          <w:rFonts w:ascii="Arial" w:eastAsia="Times New Roman" w:hAnsi="Arial" w:cs="Arial"/>
          <w:color w:val="282828"/>
          <w:spacing w:val="5"/>
          <w:sz w:val="21"/>
          <w:szCs w:val="21"/>
        </w:rPr>
        <w:t>visitors</w:t>
      </w:r>
      <w:r w:rsidR="002E7AB5">
        <w:rPr>
          <w:rFonts w:ascii="Arial" w:eastAsia="Times New Roman" w:hAnsi="Arial" w:cs="Arial"/>
          <w:color w:val="282828"/>
          <w:spacing w:val="5"/>
          <w:sz w:val="21"/>
          <w:szCs w:val="21"/>
        </w:rPr>
        <w:t xml:space="preserve"> </w:t>
      </w:r>
    </w:p>
    <w:p w14:paraId="7679A283" w14:textId="77777777" w:rsidR="0013392B" w:rsidRPr="0013392B" w:rsidRDefault="0013392B" w:rsidP="00BE01CA">
      <w:pPr>
        <w:spacing w:after="0" w:line="240" w:lineRule="auto"/>
        <w:textAlignment w:val="baseline"/>
        <w:rPr>
          <w:rFonts w:ascii="Arial" w:eastAsia="Times New Roman" w:hAnsi="Arial" w:cs="Arial"/>
          <w:color w:val="282828"/>
          <w:spacing w:val="5"/>
          <w:sz w:val="21"/>
          <w:szCs w:val="21"/>
        </w:rPr>
      </w:pPr>
      <w:r w:rsidRPr="0013392B">
        <w:rPr>
          <w:rFonts w:ascii="Arial" w:eastAsia="Times New Roman" w:hAnsi="Arial" w:cs="Arial"/>
          <w:color w:val="282828"/>
          <w:spacing w:val="5"/>
          <w:sz w:val="21"/>
          <w:szCs w:val="21"/>
        </w:rPr>
        <w:t xml:space="preserve">to the Richmond Region with an extraordinary travel experience in the heart of downtown. </w:t>
      </w:r>
      <w:r w:rsidR="00A72D9F" w:rsidRPr="005F7211">
        <w:rPr>
          <w:rFonts w:ascii="Arial" w:eastAsia="Times New Roman" w:hAnsi="Arial" w:cs="Arial"/>
          <w:color w:val="282828"/>
          <w:spacing w:val="5"/>
          <w:sz w:val="21"/>
          <w:szCs w:val="21"/>
        </w:rPr>
        <w:t xml:space="preserve">Over the ensuing decades, </w:t>
      </w:r>
      <w:r w:rsidRPr="0013392B">
        <w:rPr>
          <w:rFonts w:ascii="Arial" w:eastAsia="Times New Roman" w:hAnsi="Arial" w:cs="Arial"/>
          <w:color w:val="282828"/>
          <w:spacing w:val="5"/>
          <w:sz w:val="21"/>
          <w:szCs w:val="21"/>
        </w:rPr>
        <w:t>The Jefferson has become synonymous with extraordinary dining, breathtaking architecture, flawless service and Richmond.</w:t>
      </w:r>
      <w:r w:rsidR="005F7211" w:rsidRPr="005F7211">
        <w:rPr>
          <w:rFonts w:ascii="Arial" w:hAnsi="Arial" w:cs="Arial"/>
          <w:color w:val="282828"/>
          <w:spacing w:val="4"/>
          <w:sz w:val="21"/>
          <w:szCs w:val="21"/>
        </w:rPr>
        <w:t xml:space="preserve"> </w:t>
      </w:r>
    </w:p>
    <w:p w14:paraId="335C6B62" w14:textId="77777777" w:rsidR="00A72D9F" w:rsidRDefault="00A72D9F" w:rsidP="00BE01CA">
      <w:pPr>
        <w:spacing w:after="0" w:line="240" w:lineRule="auto"/>
        <w:jc w:val="center"/>
        <w:textAlignment w:val="baseline"/>
        <w:outlineLvl w:val="1"/>
        <w:rPr>
          <w:rFonts w:ascii="Arial" w:eastAsia="Times New Roman" w:hAnsi="Arial" w:cs="Arial"/>
          <w:b/>
          <w:bCs/>
          <w:caps/>
          <w:color w:val="000000"/>
          <w:spacing w:val="96"/>
          <w:sz w:val="30"/>
          <w:szCs w:val="30"/>
        </w:rPr>
      </w:pPr>
      <w:r>
        <w:rPr>
          <w:rFonts w:ascii="Brush Script MT" w:eastAsia="Times New Roman" w:hAnsi="Brush Script MT" w:cs="Arial"/>
          <w:color w:val="000000"/>
          <w:sz w:val="123"/>
          <w:szCs w:val="123"/>
          <w:bdr w:val="none" w:sz="0" w:space="0" w:color="auto" w:frame="1"/>
        </w:rPr>
        <w:t xml:space="preserve">Stay </w:t>
      </w:r>
      <w:r>
        <w:rPr>
          <w:rFonts w:ascii="Arial" w:eastAsia="Times New Roman" w:hAnsi="Arial" w:cs="Arial"/>
          <w:b/>
          <w:bCs/>
          <w:caps/>
          <w:color w:val="000000"/>
          <w:spacing w:val="96"/>
          <w:sz w:val="30"/>
          <w:szCs w:val="30"/>
        </w:rPr>
        <w:t>in Comfort</w:t>
      </w:r>
    </w:p>
    <w:p w14:paraId="7B9068BD" w14:textId="787BCEB6" w:rsidR="005F7211" w:rsidRPr="0013392B" w:rsidRDefault="005F7211" w:rsidP="00BE01CA">
      <w:pPr>
        <w:spacing w:after="0" w:line="240" w:lineRule="auto"/>
        <w:textAlignment w:val="baseline"/>
        <w:rPr>
          <w:rFonts w:ascii="inherit" w:eastAsia="Times New Roman" w:hAnsi="inherit" w:cs="Arial"/>
          <w:color w:val="282828"/>
          <w:spacing w:val="5"/>
          <w:sz w:val="21"/>
          <w:szCs w:val="21"/>
        </w:rPr>
      </w:pPr>
      <w:r w:rsidRPr="00806CF1">
        <w:rPr>
          <w:rFonts w:ascii="Arial" w:hAnsi="Arial" w:cs="Arial"/>
          <w:i/>
          <w:iCs/>
          <w:color w:val="282828"/>
          <w:spacing w:val="4"/>
          <w:sz w:val="21"/>
          <w:szCs w:val="21"/>
        </w:rPr>
        <w:t>Residential luxury. Calculated comfort</w:t>
      </w:r>
      <w:r>
        <w:rPr>
          <w:rFonts w:ascii="Arial" w:hAnsi="Arial" w:cs="Arial"/>
          <w:color w:val="282828"/>
          <w:spacing w:val="4"/>
          <w:sz w:val="21"/>
          <w:szCs w:val="21"/>
        </w:rPr>
        <w:t xml:space="preserve">. The Jefferson's </w:t>
      </w:r>
      <w:r w:rsidR="00806CF1">
        <w:rPr>
          <w:rFonts w:ascii="Arial" w:hAnsi="Arial" w:cs="Arial"/>
          <w:color w:val="282828"/>
          <w:spacing w:val="4"/>
          <w:sz w:val="21"/>
          <w:szCs w:val="21"/>
        </w:rPr>
        <w:t xml:space="preserve">181 guest rooms and suites </w:t>
      </w:r>
      <w:r>
        <w:rPr>
          <w:rFonts w:ascii="Arial" w:hAnsi="Arial" w:cs="Arial"/>
          <w:color w:val="282828"/>
          <w:spacing w:val="4"/>
          <w:sz w:val="21"/>
          <w:szCs w:val="21"/>
        </w:rPr>
        <w:t>are reminiscent of an upscale downtown apartment right down to the doorbell. The enlarged footprints are enhanced by the rich fabrics, fine craftsmanship and unexpected details. Welcoming guest room foyers with live plants, spacious dressing areas and beautiful marbled baths complete the residential feel given to each room.</w:t>
      </w:r>
    </w:p>
    <w:p w14:paraId="6E0F0834" w14:textId="77777777" w:rsidR="0013392B" w:rsidRDefault="007D2506">
      <w:r>
        <w:rPr>
          <w:noProof/>
        </w:rPr>
        <w:drawing>
          <wp:inline distT="0" distB="0" distL="0" distR="0" wp14:anchorId="412CA299" wp14:editId="6866A3BE">
            <wp:extent cx="3383280" cy="22555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Jefferson Hotel Grand Premier 2 L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3280" cy="2255520"/>
                    </a:xfrm>
                    <a:prstGeom prst="rect">
                      <a:avLst/>
                    </a:prstGeom>
                  </pic:spPr>
                </pic:pic>
              </a:graphicData>
            </a:graphic>
          </wp:inline>
        </w:drawing>
      </w:r>
    </w:p>
    <w:p w14:paraId="51BAA24F" w14:textId="77777777" w:rsidR="007D2506" w:rsidRPr="00BE01CA" w:rsidRDefault="007D2506" w:rsidP="00BE01CA">
      <w:pPr>
        <w:spacing w:after="0" w:line="240" w:lineRule="auto"/>
        <w:rPr>
          <w:rFonts w:ascii="Arial" w:hAnsi="Arial" w:cs="Arial"/>
          <w:sz w:val="21"/>
          <w:szCs w:val="21"/>
        </w:rPr>
      </w:pPr>
      <w:r w:rsidRPr="00BE01CA">
        <w:rPr>
          <w:rFonts w:ascii="Arial" w:hAnsi="Arial" w:cs="Arial"/>
          <w:sz w:val="21"/>
          <w:szCs w:val="21"/>
        </w:rPr>
        <w:t xml:space="preserve">Amenities </w:t>
      </w:r>
      <w:r w:rsidR="00BE01CA" w:rsidRPr="00BE01CA">
        <w:rPr>
          <w:rFonts w:ascii="Arial" w:hAnsi="Arial" w:cs="Arial"/>
          <w:sz w:val="21"/>
          <w:szCs w:val="21"/>
        </w:rPr>
        <w:t>Include:</w:t>
      </w:r>
    </w:p>
    <w:p w14:paraId="7FF18E6E" w14:textId="77777777" w:rsidR="007D2506" w:rsidRPr="007D2506" w:rsidRDefault="007D2506" w:rsidP="00146119">
      <w:pPr>
        <w:numPr>
          <w:ilvl w:val="0"/>
          <w:numId w:val="3"/>
        </w:numPr>
        <w:spacing w:after="0" w:line="240" w:lineRule="auto"/>
        <w:textAlignment w:val="baseline"/>
        <w:rPr>
          <w:rFonts w:ascii="Arial" w:eastAsia="Times New Roman" w:hAnsi="Arial" w:cs="Arial"/>
          <w:color w:val="282828"/>
          <w:spacing w:val="5"/>
          <w:sz w:val="21"/>
          <w:szCs w:val="21"/>
        </w:rPr>
      </w:pPr>
      <w:r w:rsidRPr="00BE01CA">
        <w:rPr>
          <w:rFonts w:ascii="Arial" w:eastAsia="Times New Roman" w:hAnsi="Arial" w:cs="Arial"/>
          <w:color w:val="282828"/>
          <w:spacing w:val="5"/>
          <w:sz w:val="21"/>
          <w:szCs w:val="21"/>
        </w:rPr>
        <w:t>Custom mattress sets, l</w:t>
      </w:r>
      <w:r w:rsidRPr="007D2506">
        <w:rPr>
          <w:rFonts w:ascii="Arial" w:eastAsia="Times New Roman" w:hAnsi="Arial" w:cs="Arial"/>
          <w:color w:val="282828"/>
          <w:spacing w:val="5"/>
          <w:sz w:val="21"/>
          <w:szCs w:val="21"/>
        </w:rPr>
        <w:t>uxury bed linens</w:t>
      </w:r>
      <w:r w:rsidRPr="00BE01CA">
        <w:rPr>
          <w:rFonts w:ascii="Arial" w:eastAsia="Times New Roman" w:hAnsi="Arial" w:cs="Arial"/>
          <w:color w:val="282828"/>
          <w:spacing w:val="5"/>
          <w:sz w:val="21"/>
          <w:szCs w:val="21"/>
        </w:rPr>
        <w:t xml:space="preserve"> and plentiful pillows</w:t>
      </w:r>
    </w:p>
    <w:p w14:paraId="70F21B14" w14:textId="77777777" w:rsidR="007D2506" w:rsidRPr="007D2506" w:rsidRDefault="007D2506" w:rsidP="00146119">
      <w:pPr>
        <w:numPr>
          <w:ilvl w:val="0"/>
          <w:numId w:val="3"/>
        </w:numPr>
        <w:spacing w:after="0" w:line="240" w:lineRule="auto"/>
        <w:textAlignment w:val="baseline"/>
        <w:rPr>
          <w:rFonts w:ascii="Arial" w:eastAsia="Times New Roman" w:hAnsi="Arial" w:cs="Arial"/>
          <w:color w:val="282828"/>
          <w:spacing w:val="5"/>
          <w:sz w:val="21"/>
          <w:szCs w:val="21"/>
        </w:rPr>
      </w:pPr>
      <w:r w:rsidRPr="007D2506">
        <w:rPr>
          <w:rFonts w:ascii="Arial" w:eastAsia="Times New Roman" w:hAnsi="Arial" w:cs="Arial"/>
          <w:color w:val="282828"/>
          <w:spacing w:val="5"/>
          <w:sz w:val="21"/>
          <w:szCs w:val="21"/>
        </w:rPr>
        <w:t>High-definition, large screen television with premium cable</w:t>
      </w:r>
      <w:r w:rsidRPr="00BE01CA">
        <w:rPr>
          <w:rFonts w:ascii="Arial" w:eastAsia="Times New Roman" w:hAnsi="Arial" w:cs="Arial"/>
          <w:color w:val="282828"/>
          <w:spacing w:val="5"/>
          <w:sz w:val="21"/>
          <w:szCs w:val="21"/>
        </w:rPr>
        <w:t xml:space="preserve"> and casting capabilities</w:t>
      </w:r>
      <w:r w:rsidR="00BE01CA" w:rsidRPr="00BE01CA">
        <w:rPr>
          <w:rFonts w:ascii="Arial" w:eastAsia="Times New Roman" w:hAnsi="Arial" w:cs="Arial"/>
          <w:color w:val="282828"/>
          <w:spacing w:val="5"/>
          <w:sz w:val="21"/>
          <w:szCs w:val="21"/>
        </w:rPr>
        <w:t xml:space="preserve"> </w:t>
      </w:r>
      <w:r w:rsidRPr="00BE01CA">
        <w:rPr>
          <w:rFonts w:ascii="Arial" w:eastAsia="Times New Roman" w:hAnsi="Arial" w:cs="Arial"/>
          <w:color w:val="282828"/>
          <w:spacing w:val="5"/>
          <w:sz w:val="21"/>
          <w:szCs w:val="21"/>
        </w:rPr>
        <w:t xml:space="preserve">of your own content </w:t>
      </w:r>
    </w:p>
    <w:p w14:paraId="1305B7B1" w14:textId="77777777" w:rsidR="007D2506" w:rsidRPr="007D2506" w:rsidRDefault="007D2506" w:rsidP="00146119">
      <w:pPr>
        <w:numPr>
          <w:ilvl w:val="0"/>
          <w:numId w:val="3"/>
        </w:numPr>
        <w:spacing w:after="0" w:line="240" w:lineRule="auto"/>
        <w:textAlignment w:val="baseline"/>
        <w:rPr>
          <w:rFonts w:ascii="Arial" w:eastAsia="Times New Roman" w:hAnsi="Arial" w:cs="Arial"/>
          <w:color w:val="282828"/>
          <w:spacing w:val="5"/>
          <w:sz w:val="21"/>
          <w:szCs w:val="21"/>
        </w:rPr>
      </w:pPr>
      <w:r w:rsidRPr="007D2506">
        <w:rPr>
          <w:rFonts w:ascii="Arial" w:eastAsia="Times New Roman" w:hAnsi="Arial" w:cs="Arial"/>
          <w:color w:val="282828"/>
          <w:spacing w:val="5"/>
          <w:sz w:val="21"/>
          <w:szCs w:val="21"/>
        </w:rPr>
        <w:t>Nespresso coffee maker and complimentary supplies</w:t>
      </w:r>
    </w:p>
    <w:p w14:paraId="5D64CAA7" w14:textId="77777777" w:rsidR="007D2506" w:rsidRPr="00BE01CA" w:rsidRDefault="007D2506" w:rsidP="00146119">
      <w:pPr>
        <w:numPr>
          <w:ilvl w:val="0"/>
          <w:numId w:val="3"/>
        </w:numPr>
        <w:spacing w:after="0" w:line="240" w:lineRule="auto"/>
        <w:textAlignment w:val="baseline"/>
        <w:rPr>
          <w:rFonts w:ascii="Arial" w:eastAsia="Times New Roman" w:hAnsi="Arial" w:cs="Arial"/>
          <w:color w:val="282828"/>
          <w:spacing w:val="5"/>
          <w:sz w:val="21"/>
          <w:szCs w:val="21"/>
        </w:rPr>
      </w:pPr>
      <w:r w:rsidRPr="007D2506">
        <w:rPr>
          <w:rFonts w:ascii="Arial" w:eastAsia="Times New Roman" w:hAnsi="Arial" w:cs="Arial"/>
          <w:color w:val="282828"/>
          <w:spacing w:val="5"/>
          <w:sz w:val="21"/>
          <w:szCs w:val="21"/>
        </w:rPr>
        <w:t>Complimentary high-speed wireless Internet access and local calls</w:t>
      </w:r>
    </w:p>
    <w:p w14:paraId="7EBF6233" w14:textId="77777777" w:rsidR="00BE01CA" w:rsidRPr="00BE01CA" w:rsidRDefault="00BE01CA" w:rsidP="00146119">
      <w:pPr>
        <w:numPr>
          <w:ilvl w:val="0"/>
          <w:numId w:val="3"/>
        </w:numPr>
        <w:spacing w:after="0" w:line="240" w:lineRule="auto"/>
        <w:textAlignment w:val="baseline"/>
        <w:rPr>
          <w:rFonts w:ascii="Arial" w:eastAsia="Times New Roman" w:hAnsi="Arial" w:cs="Arial"/>
          <w:color w:val="282828"/>
          <w:spacing w:val="5"/>
          <w:sz w:val="21"/>
          <w:szCs w:val="21"/>
        </w:rPr>
      </w:pPr>
      <w:r w:rsidRPr="00BE01CA">
        <w:rPr>
          <w:rFonts w:ascii="Arial" w:eastAsia="Times New Roman" w:hAnsi="Arial" w:cs="Arial"/>
          <w:color w:val="282828"/>
          <w:spacing w:val="5"/>
          <w:sz w:val="21"/>
          <w:szCs w:val="21"/>
        </w:rPr>
        <w:t>Evening turndown service</w:t>
      </w:r>
    </w:p>
    <w:p w14:paraId="0F273032" w14:textId="56C5E747" w:rsidR="00BE01CA" w:rsidRPr="00BE01CA" w:rsidRDefault="007D2506" w:rsidP="00146119">
      <w:pPr>
        <w:numPr>
          <w:ilvl w:val="0"/>
          <w:numId w:val="3"/>
        </w:numPr>
        <w:spacing w:after="0" w:line="240" w:lineRule="auto"/>
        <w:textAlignment w:val="baseline"/>
        <w:rPr>
          <w:rFonts w:ascii="Arial" w:eastAsia="Times New Roman" w:hAnsi="Arial" w:cs="Arial"/>
          <w:color w:val="282828"/>
          <w:spacing w:val="5"/>
          <w:sz w:val="21"/>
          <w:szCs w:val="21"/>
        </w:rPr>
      </w:pPr>
      <w:proofErr w:type="spellStart"/>
      <w:r w:rsidRPr="007D2506">
        <w:rPr>
          <w:rFonts w:ascii="Arial" w:eastAsia="Times New Roman" w:hAnsi="Arial" w:cs="Arial"/>
          <w:color w:val="282828"/>
          <w:spacing w:val="5"/>
          <w:sz w:val="21"/>
          <w:szCs w:val="21"/>
        </w:rPr>
        <w:t>Molton</w:t>
      </w:r>
      <w:proofErr w:type="spellEnd"/>
      <w:r w:rsidRPr="007D2506">
        <w:rPr>
          <w:rFonts w:ascii="Arial" w:eastAsia="Times New Roman" w:hAnsi="Arial" w:cs="Arial"/>
          <w:color w:val="282828"/>
          <w:spacing w:val="5"/>
          <w:sz w:val="21"/>
          <w:szCs w:val="21"/>
        </w:rPr>
        <w:t xml:space="preserve"> Brown bath product</w:t>
      </w:r>
      <w:r w:rsidRPr="00BE01CA">
        <w:rPr>
          <w:rFonts w:ascii="Arial" w:eastAsia="Times New Roman" w:hAnsi="Arial" w:cs="Arial"/>
          <w:color w:val="282828"/>
          <w:spacing w:val="5"/>
          <w:sz w:val="21"/>
          <w:szCs w:val="21"/>
        </w:rPr>
        <w:t>, luxurious bath linens and plush bathrobes</w:t>
      </w:r>
      <w:r w:rsidR="00BE01CA" w:rsidRPr="00BE01CA">
        <w:rPr>
          <w:rFonts w:ascii="Arial" w:eastAsia="Times New Roman" w:hAnsi="Arial" w:cs="Arial"/>
          <w:color w:val="282828"/>
          <w:spacing w:val="5"/>
          <w:sz w:val="21"/>
          <w:szCs w:val="21"/>
        </w:rPr>
        <w:t xml:space="preserve"> </w:t>
      </w:r>
    </w:p>
    <w:p w14:paraId="6D70B6C4" w14:textId="77777777" w:rsidR="00BE01CA" w:rsidRPr="00BE01CA" w:rsidRDefault="00BE01CA" w:rsidP="00146119">
      <w:pPr>
        <w:numPr>
          <w:ilvl w:val="0"/>
          <w:numId w:val="3"/>
        </w:numPr>
        <w:spacing w:after="0" w:line="240" w:lineRule="auto"/>
        <w:textAlignment w:val="baseline"/>
        <w:rPr>
          <w:rFonts w:ascii="Arial" w:eastAsia="Times New Roman" w:hAnsi="Arial" w:cs="Arial"/>
          <w:color w:val="282828"/>
          <w:spacing w:val="5"/>
          <w:sz w:val="21"/>
          <w:szCs w:val="21"/>
        </w:rPr>
      </w:pPr>
      <w:r w:rsidRPr="00BE01CA">
        <w:rPr>
          <w:rFonts w:ascii="Arial" w:eastAsia="Times New Roman" w:hAnsi="Arial" w:cs="Arial"/>
          <w:color w:val="282828"/>
          <w:spacing w:val="5"/>
          <w:sz w:val="21"/>
          <w:szCs w:val="21"/>
        </w:rPr>
        <w:t>In-room safe and electronic doorbell with do not disturb</w:t>
      </w:r>
    </w:p>
    <w:p w14:paraId="18207DC8" w14:textId="77777777" w:rsidR="00BE01CA" w:rsidRDefault="00BE01CA" w:rsidP="00BE01CA">
      <w:pPr>
        <w:spacing w:after="0" w:line="240" w:lineRule="auto"/>
        <w:jc w:val="center"/>
        <w:textAlignment w:val="baseline"/>
        <w:outlineLvl w:val="1"/>
        <w:rPr>
          <w:rFonts w:ascii="Arial" w:eastAsia="Times New Roman" w:hAnsi="Arial" w:cs="Arial"/>
          <w:b/>
          <w:bCs/>
          <w:caps/>
          <w:color w:val="000000"/>
          <w:spacing w:val="96"/>
          <w:sz w:val="30"/>
          <w:szCs w:val="30"/>
        </w:rPr>
      </w:pPr>
      <w:r>
        <w:rPr>
          <w:rFonts w:ascii="Brush Script MT" w:eastAsia="Times New Roman" w:hAnsi="Brush Script MT" w:cs="Arial"/>
          <w:color w:val="000000"/>
          <w:sz w:val="123"/>
          <w:szCs w:val="123"/>
          <w:bdr w:val="none" w:sz="0" w:space="0" w:color="auto" w:frame="1"/>
        </w:rPr>
        <w:lastRenderedPageBreak/>
        <w:t xml:space="preserve">Relax </w:t>
      </w:r>
      <w:r>
        <w:rPr>
          <w:rFonts w:ascii="Arial" w:eastAsia="Times New Roman" w:hAnsi="Arial" w:cs="Arial"/>
          <w:b/>
          <w:bCs/>
          <w:caps/>
          <w:color w:val="000000"/>
          <w:spacing w:val="96"/>
          <w:sz w:val="30"/>
          <w:szCs w:val="30"/>
        </w:rPr>
        <w:t>in Luxury</w:t>
      </w:r>
    </w:p>
    <w:p w14:paraId="31862FCF" w14:textId="77777777" w:rsidR="00874EFE" w:rsidRDefault="00874EFE" w:rsidP="00BE01CA">
      <w:pPr>
        <w:spacing w:after="0" w:line="240" w:lineRule="auto"/>
        <w:textAlignment w:val="baseline"/>
        <w:rPr>
          <w:rFonts w:ascii="Arial" w:hAnsi="Arial" w:cs="Arial"/>
          <w:i/>
          <w:sz w:val="21"/>
          <w:szCs w:val="21"/>
        </w:rPr>
      </w:pPr>
      <w:r w:rsidRPr="00142906">
        <w:rPr>
          <w:rFonts w:ascii="Arial" w:hAnsi="Arial" w:cs="Arial"/>
          <w:i/>
          <w:sz w:val="21"/>
          <w:szCs w:val="21"/>
        </w:rPr>
        <w:t>Indoor Pool</w:t>
      </w:r>
    </w:p>
    <w:p w14:paraId="03E4DCFD" w14:textId="77777777" w:rsidR="00142906" w:rsidRPr="00874EFE" w:rsidRDefault="00142906" w:rsidP="00BE01CA">
      <w:pPr>
        <w:spacing w:after="0" w:line="240" w:lineRule="auto"/>
        <w:textAlignment w:val="baseline"/>
      </w:pPr>
      <w:r>
        <w:rPr>
          <w:noProof/>
        </w:rPr>
        <w:drawing>
          <wp:inline distT="0" distB="0" distL="0" distR="0" wp14:anchorId="44A4A849" wp14:editId="7D00451D">
            <wp:extent cx="2314575" cy="1562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effersonhotel.com/images/graphics/media_pool_high.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15095" cy="1562451"/>
                    </a:xfrm>
                    <a:prstGeom prst="rect">
                      <a:avLst/>
                    </a:prstGeom>
                    <a:noFill/>
                    <a:ln>
                      <a:noFill/>
                    </a:ln>
                  </pic:spPr>
                </pic:pic>
              </a:graphicData>
            </a:graphic>
          </wp:inline>
        </w:drawing>
      </w:r>
    </w:p>
    <w:p w14:paraId="7DFE7FA4" w14:textId="3245D882" w:rsidR="00142906" w:rsidRDefault="00874EFE" w:rsidP="00BE01CA">
      <w:pPr>
        <w:spacing w:after="0" w:line="240" w:lineRule="auto"/>
        <w:textAlignment w:val="baseline"/>
        <w:rPr>
          <w:rFonts w:ascii="Arial" w:hAnsi="Arial" w:cs="Arial"/>
          <w:color w:val="282828"/>
          <w:spacing w:val="4"/>
          <w:sz w:val="21"/>
          <w:szCs w:val="21"/>
        </w:rPr>
      </w:pPr>
      <w:r>
        <w:rPr>
          <w:rFonts w:ascii="Arial" w:hAnsi="Arial" w:cs="Arial"/>
          <w:color w:val="282828"/>
          <w:spacing w:val="4"/>
          <w:sz w:val="21"/>
          <w:szCs w:val="21"/>
        </w:rPr>
        <w:t xml:space="preserve">The indoor swimming pool is a welcome oasis for relaxing, completing a work-out or splashing with the kids.  </w:t>
      </w:r>
      <w:r w:rsidR="00806CF1">
        <w:rPr>
          <w:rFonts w:ascii="Arial" w:hAnsi="Arial" w:cs="Arial"/>
          <w:color w:val="282828"/>
          <w:spacing w:val="4"/>
          <w:sz w:val="21"/>
          <w:szCs w:val="21"/>
        </w:rPr>
        <w:t>C</w:t>
      </w:r>
      <w:r>
        <w:rPr>
          <w:rFonts w:ascii="Arial" w:hAnsi="Arial" w:cs="Arial"/>
          <w:color w:val="282828"/>
          <w:spacing w:val="4"/>
          <w:sz w:val="21"/>
          <w:szCs w:val="21"/>
        </w:rPr>
        <w:t xml:space="preserve">omfortable </w:t>
      </w:r>
      <w:r w:rsidR="00806CF1">
        <w:rPr>
          <w:rFonts w:ascii="Arial" w:hAnsi="Arial" w:cs="Arial"/>
          <w:color w:val="282828"/>
          <w:spacing w:val="4"/>
          <w:sz w:val="21"/>
          <w:szCs w:val="21"/>
        </w:rPr>
        <w:t xml:space="preserve">lounge chairs, plush pool towels and plenty of natural light make this a </w:t>
      </w:r>
      <w:r>
        <w:rPr>
          <w:rFonts w:ascii="Arial" w:hAnsi="Arial" w:cs="Arial"/>
          <w:color w:val="282828"/>
          <w:spacing w:val="4"/>
          <w:sz w:val="21"/>
          <w:szCs w:val="21"/>
        </w:rPr>
        <w:t>comfortable place to enjoy a good book and a cool beverage.  An outdoor sundeck adjacent to the pool is available for sun seekers.</w:t>
      </w:r>
    </w:p>
    <w:p w14:paraId="2773BD73" w14:textId="77777777" w:rsidR="00874EFE" w:rsidRDefault="00874EFE" w:rsidP="00BE01CA">
      <w:pPr>
        <w:spacing w:after="0" w:line="240" w:lineRule="auto"/>
        <w:textAlignment w:val="baseline"/>
        <w:rPr>
          <w:rFonts w:ascii="Arial" w:hAnsi="Arial" w:cs="Arial"/>
          <w:color w:val="282828"/>
          <w:spacing w:val="4"/>
          <w:sz w:val="21"/>
          <w:szCs w:val="21"/>
        </w:rPr>
      </w:pPr>
    </w:p>
    <w:p w14:paraId="1E37BCD2" w14:textId="77777777" w:rsidR="00874EFE" w:rsidRDefault="00874EFE" w:rsidP="00BE01CA">
      <w:pPr>
        <w:spacing w:after="0" w:line="240" w:lineRule="auto"/>
        <w:textAlignment w:val="baseline"/>
        <w:rPr>
          <w:rFonts w:ascii="Arial" w:hAnsi="Arial" w:cs="Arial"/>
          <w:i/>
          <w:color w:val="282828"/>
          <w:spacing w:val="4"/>
          <w:sz w:val="21"/>
          <w:szCs w:val="21"/>
        </w:rPr>
      </w:pPr>
      <w:r w:rsidRPr="00874EFE">
        <w:rPr>
          <w:rFonts w:ascii="Arial" w:hAnsi="Arial" w:cs="Arial"/>
          <w:i/>
          <w:color w:val="282828"/>
          <w:spacing w:val="4"/>
          <w:sz w:val="21"/>
          <w:szCs w:val="21"/>
        </w:rPr>
        <w:t>Fitness Center</w:t>
      </w:r>
    </w:p>
    <w:p w14:paraId="5B53882C" w14:textId="2DE7BBF8" w:rsidR="00874EFE" w:rsidRDefault="00874EFE" w:rsidP="00BE01CA">
      <w:pPr>
        <w:spacing w:after="0" w:line="240" w:lineRule="auto"/>
        <w:textAlignment w:val="baseline"/>
        <w:rPr>
          <w:rFonts w:ascii="Arial" w:hAnsi="Arial" w:cs="Arial"/>
          <w:color w:val="282828"/>
          <w:spacing w:val="4"/>
          <w:sz w:val="21"/>
          <w:szCs w:val="21"/>
        </w:rPr>
      </w:pPr>
      <w:r>
        <w:rPr>
          <w:rFonts w:ascii="Arial" w:hAnsi="Arial" w:cs="Arial"/>
          <w:color w:val="282828"/>
          <w:spacing w:val="4"/>
          <w:sz w:val="21"/>
          <w:szCs w:val="21"/>
        </w:rPr>
        <w:t>Whether you prefer cardiovascular exercise equipment, weight training machinery or free weights, there is a wide selection of the most up-to-date equipment</w:t>
      </w:r>
      <w:r w:rsidR="00806CF1">
        <w:rPr>
          <w:rFonts w:ascii="Arial" w:hAnsi="Arial" w:cs="Arial"/>
          <w:color w:val="282828"/>
          <w:spacing w:val="4"/>
          <w:sz w:val="21"/>
          <w:szCs w:val="21"/>
        </w:rPr>
        <w:t>, including Peloton bikes,</w:t>
      </w:r>
      <w:r>
        <w:rPr>
          <w:rFonts w:ascii="Arial" w:hAnsi="Arial" w:cs="Arial"/>
          <w:color w:val="282828"/>
          <w:spacing w:val="4"/>
          <w:sz w:val="21"/>
          <w:szCs w:val="21"/>
        </w:rPr>
        <w:t xml:space="preserve"> at your disposal in this 3,000 square foot facility.</w:t>
      </w:r>
    </w:p>
    <w:p w14:paraId="2E9BEF8E" w14:textId="77777777" w:rsidR="00874EFE" w:rsidRDefault="00874EFE" w:rsidP="00BE01CA">
      <w:pPr>
        <w:spacing w:after="0" w:line="240" w:lineRule="auto"/>
        <w:textAlignment w:val="baseline"/>
        <w:rPr>
          <w:rFonts w:ascii="Arial" w:hAnsi="Arial" w:cs="Arial"/>
          <w:color w:val="282828"/>
          <w:spacing w:val="4"/>
          <w:sz w:val="21"/>
          <w:szCs w:val="21"/>
        </w:rPr>
      </w:pPr>
    </w:p>
    <w:p w14:paraId="2F41DFD2" w14:textId="77777777" w:rsidR="00874EFE" w:rsidRPr="00874EFE" w:rsidRDefault="00874EFE" w:rsidP="00BE01CA">
      <w:pPr>
        <w:spacing w:after="0" w:line="240" w:lineRule="auto"/>
        <w:textAlignment w:val="baseline"/>
        <w:rPr>
          <w:rFonts w:ascii="Arial" w:hAnsi="Arial" w:cs="Arial"/>
          <w:i/>
          <w:color w:val="282828"/>
          <w:spacing w:val="4"/>
          <w:sz w:val="21"/>
          <w:szCs w:val="21"/>
        </w:rPr>
      </w:pPr>
      <w:r w:rsidRPr="00874EFE">
        <w:rPr>
          <w:rFonts w:ascii="Arial" w:hAnsi="Arial" w:cs="Arial"/>
          <w:i/>
          <w:color w:val="282828"/>
          <w:spacing w:val="4"/>
          <w:sz w:val="21"/>
          <w:szCs w:val="21"/>
        </w:rPr>
        <w:t xml:space="preserve">Concierge Service </w:t>
      </w:r>
    </w:p>
    <w:p w14:paraId="0D344ED6" w14:textId="77777777" w:rsidR="00874EFE" w:rsidRDefault="00874EFE" w:rsidP="00BE01CA">
      <w:pPr>
        <w:spacing w:after="0" w:line="240" w:lineRule="auto"/>
        <w:textAlignment w:val="baseline"/>
        <w:rPr>
          <w:rFonts w:ascii="Arial" w:hAnsi="Arial" w:cs="Arial"/>
          <w:color w:val="282828"/>
          <w:spacing w:val="4"/>
          <w:sz w:val="21"/>
          <w:szCs w:val="21"/>
        </w:rPr>
      </w:pPr>
      <w:r>
        <w:rPr>
          <w:rFonts w:ascii="Arial" w:hAnsi="Arial" w:cs="Arial"/>
          <w:color w:val="282828"/>
          <w:spacing w:val="4"/>
          <w:sz w:val="21"/>
          <w:szCs w:val="21"/>
        </w:rPr>
        <w:t xml:space="preserve">Our friendly and efficient concierge staff is available to assist with your every need or request, including our complimentary downtown car service from 7:00 a.m.-11:p.m. daily.  Advanced reservations are recommended and can </w:t>
      </w:r>
      <w:r w:rsidR="00FA4EC8">
        <w:rPr>
          <w:rFonts w:ascii="Arial" w:hAnsi="Arial" w:cs="Arial"/>
          <w:color w:val="282828"/>
          <w:spacing w:val="4"/>
          <w:sz w:val="21"/>
          <w:szCs w:val="21"/>
        </w:rPr>
        <w:t xml:space="preserve">be </w:t>
      </w:r>
      <w:r>
        <w:rPr>
          <w:rFonts w:ascii="Arial" w:hAnsi="Arial" w:cs="Arial"/>
          <w:color w:val="282828"/>
          <w:spacing w:val="4"/>
          <w:sz w:val="21"/>
          <w:szCs w:val="21"/>
        </w:rPr>
        <w:t xml:space="preserve">made by contacting the concierge directly at 804.649.4615.  </w:t>
      </w:r>
    </w:p>
    <w:p w14:paraId="2AC12F86" w14:textId="77777777" w:rsidR="00FA4EC8" w:rsidRDefault="00FA4EC8" w:rsidP="00BE01CA">
      <w:pPr>
        <w:spacing w:after="0" w:line="240" w:lineRule="auto"/>
        <w:textAlignment w:val="baseline"/>
        <w:rPr>
          <w:rFonts w:ascii="Arial" w:hAnsi="Arial" w:cs="Arial"/>
          <w:color w:val="282828"/>
          <w:spacing w:val="4"/>
          <w:sz w:val="21"/>
          <w:szCs w:val="21"/>
        </w:rPr>
      </w:pPr>
    </w:p>
    <w:p w14:paraId="504901F8" w14:textId="77777777" w:rsidR="00874EFE" w:rsidRPr="001920D2" w:rsidRDefault="00874EFE" w:rsidP="00BE01CA">
      <w:pPr>
        <w:spacing w:after="0" w:line="240" w:lineRule="auto"/>
        <w:textAlignment w:val="baseline"/>
        <w:rPr>
          <w:rFonts w:ascii="Arial" w:hAnsi="Arial" w:cs="Arial"/>
          <w:i/>
          <w:color w:val="282828"/>
          <w:spacing w:val="4"/>
          <w:sz w:val="21"/>
          <w:szCs w:val="21"/>
        </w:rPr>
      </w:pPr>
      <w:r w:rsidRPr="001920D2">
        <w:rPr>
          <w:rFonts w:ascii="Arial" w:hAnsi="Arial" w:cs="Arial"/>
          <w:i/>
          <w:color w:val="282828"/>
          <w:spacing w:val="4"/>
          <w:sz w:val="21"/>
          <w:szCs w:val="21"/>
        </w:rPr>
        <w:t>Salon</w:t>
      </w:r>
      <w:r w:rsidR="002E7AB5">
        <w:rPr>
          <w:rFonts w:ascii="Arial" w:hAnsi="Arial" w:cs="Arial"/>
          <w:i/>
          <w:color w:val="282828"/>
          <w:spacing w:val="4"/>
          <w:sz w:val="21"/>
          <w:szCs w:val="21"/>
        </w:rPr>
        <w:t xml:space="preserve"> </w:t>
      </w:r>
      <w:proofErr w:type="spellStart"/>
      <w:r w:rsidRPr="001920D2">
        <w:rPr>
          <w:rFonts w:ascii="Arial" w:hAnsi="Arial" w:cs="Arial"/>
          <w:i/>
          <w:color w:val="282828"/>
          <w:spacing w:val="4"/>
          <w:sz w:val="21"/>
          <w:szCs w:val="21"/>
        </w:rPr>
        <w:t>V</w:t>
      </w:r>
      <w:r w:rsidR="00A057AE" w:rsidRPr="001920D2">
        <w:rPr>
          <w:rFonts w:ascii="Arial" w:hAnsi="Arial" w:cs="Arial"/>
          <w:i/>
          <w:color w:val="282828"/>
          <w:spacing w:val="4"/>
          <w:sz w:val="21"/>
          <w:szCs w:val="21"/>
        </w:rPr>
        <w:t>i</w:t>
      </w:r>
      <w:r w:rsidRPr="001920D2">
        <w:rPr>
          <w:rFonts w:ascii="Arial" w:hAnsi="Arial" w:cs="Arial"/>
          <w:i/>
          <w:color w:val="282828"/>
          <w:spacing w:val="4"/>
          <w:sz w:val="21"/>
          <w:szCs w:val="21"/>
        </w:rPr>
        <w:t>vace</w:t>
      </w:r>
      <w:proofErr w:type="spellEnd"/>
      <w:r w:rsidR="002E7AB5">
        <w:rPr>
          <w:rFonts w:ascii="Arial" w:hAnsi="Arial" w:cs="Arial"/>
          <w:i/>
          <w:color w:val="282828"/>
          <w:spacing w:val="4"/>
          <w:sz w:val="21"/>
          <w:szCs w:val="21"/>
        </w:rPr>
        <w:t xml:space="preserve"> </w:t>
      </w:r>
      <w:r w:rsidR="00A057AE" w:rsidRPr="001920D2">
        <w:rPr>
          <w:rFonts w:ascii="Arial" w:hAnsi="Arial" w:cs="Arial"/>
          <w:i/>
          <w:color w:val="282828"/>
          <w:spacing w:val="4"/>
          <w:sz w:val="21"/>
          <w:szCs w:val="21"/>
        </w:rPr>
        <w:t>at The Jefferson</w:t>
      </w:r>
    </w:p>
    <w:p w14:paraId="1BDD5C37" w14:textId="77777777" w:rsidR="00A057AE" w:rsidRDefault="00A057AE" w:rsidP="00BE01CA">
      <w:pPr>
        <w:spacing w:after="0" w:line="240" w:lineRule="auto"/>
        <w:textAlignment w:val="baseline"/>
        <w:rPr>
          <w:rFonts w:ascii="Arial" w:hAnsi="Arial" w:cs="Arial"/>
          <w:color w:val="282828"/>
          <w:spacing w:val="4"/>
          <w:sz w:val="21"/>
          <w:szCs w:val="21"/>
        </w:rPr>
      </w:pPr>
      <w:r>
        <w:rPr>
          <w:rFonts w:ascii="Arial" w:hAnsi="Arial" w:cs="Arial"/>
          <w:color w:val="282828"/>
          <w:spacing w:val="4"/>
          <w:sz w:val="21"/>
          <w:szCs w:val="21"/>
        </w:rPr>
        <w:t>Rejuvenate with a massage in our peaceful treatment rooms or in the privacy of your guest room.  Pamper yourself a little – or a lot.  Additional services for hair, skin and nails available in a calming, chic environment.</w:t>
      </w:r>
    </w:p>
    <w:p w14:paraId="16276AA5" w14:textId="77777777" w:rsidR="00A057AE" w:rsidRDefault="00A057AE" w:rsidP="00BE01CA">
      <w:pPr>
        <w:spacing w:after="0" w:line="240" w:lineRule="auto"/>
        <w:textAlignment w:val="baseline"/>
        <w:rPr>
          <w:rFonts w:ascii="Arial" w:hAnsi="Arial" w:cs="Arial"/>
          <w:color w:val="282828"/>
          <w:spacing w:val="4"/>
          <w:sz w:val="21"/>
          <w:szCs w:val="21"/>
        </w:rPr>
      </w:pPr>
    </w:p>
    <w:p w14:paraId="01330C6B" w14:textId="77777777" w:rsidR="00A057AE" w:rsidRDefault="001920D2" w:rsidP="00BE01CA">
      <w:pPr>
        <w:spacing w:after="0" w:line="240" w:lineRule="auto"/>
        <w:textAlignment w:val="baseline"/>
        <w:rPr>
          <w:rFonts w:ascii="Arial" w:hAnsi="Arial" w:cs="Arial"/>
          <w:i/>
          <w:sz w:val="21"/>
          <w:szCs w:val="21"/>
        </w:rPr>
      </w:pPr>
      <w:r w:rsidRPr="001920D2">
        <w:rPr>
          <w:rFonts w:ascii="Arial" w:hAnsi="Arial" w:cs="Arial"/>
          <w:i/>
          <w:sz w:val="21"/>
          <w:szCs w:val="21"/>
        </w:rPr>
        <w:t xml:space="preserve">Shopping </w:t>
      </w:r>
    </w:p>
    <w:p w14:paraId="1E701B7F" w14:textId="2E22F016" w:rsidR="001920D2" w:rsidRDefault="001920D2" w:rsidP="00BE01CA">
      <w:pPr>
        <w:spacing w:after="0" w:line="240" w:lineRule="auto"/>
        <w:textAlignment w:val="baseline"/>
        <w:rPr>
          <w:rFonts w:ascii="Arial" w:hAnsi="Arial" w:cs="Arial"/>
          <w:color w:val="282828"/>
          <w:spacing w:val="4"/>
          <w:sz w:val="21"/>
          <w:szCs w:val="21"/>
        </w:rPr>
      </w:pPr>
      <w:r>
        <w:rPr>
          <w:rFonts w:ascii="Arial" w:hAnsi="Arial" w:cs="Arial"/>
          <w:color w:val="282828"/>
          <w:spacing w:val="4"/>
          <w:sz w:val="21"/>
          <w:szCs w:val="21"/>
        </w:rPr>
        <w:t xml:space="preserve">While enjoying the beauty of the Rotunda Lobby, stop in </w:t>
      </w:r>
      <w:r w:rsidRPr="001920D2">
        <w:rPr>
          <w:rFonts w:ascii="Arial" w:hAnsi="Arial" w:cs="Arial"/>
          <w:b/>
          <w:color w:val="282828"/>
          <w:spacing w:val="4"/>
          <w:sz w:val="21"/>
          <w:szCs w:val="21"/>
        </w:rPr>
        <w:t>Gators Gifts and Coffee Bar</w:t>
      </w:r>
      <w:r>
        <w:rPr>
          <w:rFonts w:ascii="Arial" w:hAnsi="Arial" w:cs="Arial"/>
          <w:color w:val="282828"/>
          <w:spacing w:val="4"/>
          <w:sz w:val="21"/>
          <w:szCs w:val="21"/>
        </w:rPr>
        <w:t xml:space="preserve"> for a freshly brewed cup of coffee or to find that perfect </w:t>
      </w:r>
      <w:r w:rsidRPr="001920D2">
        <w:rPr>
          <w:rFonts w:ascii="Arial" w:hAnsi="Arial" w:cs="Arial"/>
          <w:color w:val="282828"/>
          <w:spacing w:val="4"/>
          <w:sz w:val="21"/>
          <w:szCs w:val="21"/>
        </w:rPr>
        <w:t>souvenir amongst a delightful selection of Jefferson logo items, children’s gifts and locally crafted jewelry</w:t>
      </w:r>
    </w:p>
    <w:p w14:paraId="4DDB9A93" w14:textId="77777777" w:rsidR="001920D2" w:rsidRDefault="001920D2" w:rsidP="00BE01CA">
      <w:pPr>
        <w:spacing w:after="0" w:line="240" w:lineRule="auto"/>
        <w:textAlignment w:val="baseline"/>
        <w:rPr>
          <w:rFonts w:ascii="Arial" w:hAnsi="Arial" w:cs="Arial"/>
          <w:color w:val="282828"/>
          <w:spacing w:val="4"/>
          <w:sz w:val="21"/>
          <w:szCs w:val="21"/>
        </w:rPr>
      </w:pPr>
    </w:p>
    <w:p w14:paraId="7CC5CAA9" w14:textId="77777777" w:rsidR="001920D2" w:rsidRDefault="00FA4EC8" w:rsidP="00FA4EC8">
      <w:pPr>
        <w:spacing w:after="0" w:line="240" w:lineRule="auto"/>
        <w:jc w:val="center"/>
        <w:textAlignment w:val="baseline"/>
        <w:rPr>
          <w:rFonts w:ascii="Arial" w:hAnsi="Arial" w:cs="Arial"/>
          <w:b/>
          <w:color w:val="282828"/>
          <w:spacing w:val="4"/>
          <w:sz w:val="21"/>
          <w:szCs w:val="21"/>
        </w:rPr>
      </w:pPr>
      <w:r w:rsidRPr="00FA4EC8">
        <w:rPr>
          <w:rFonts w:ascii="Arial" w:hAnsi="Arial" w:cs="Arial"/>
          <w:b/>
          <w:color w:val="282828"/>
          <w:spacing w:val="4"/>
          <w:sz w:val="21"/>
          <w:szCs w:val="21"/>
        </w:rPr>
        <w:t>CONTACT INFORMATION</w:t>
      </w:r>
    </w:p>
    <w:p w14:paraId="4AFCA20A" w14:textId="77777777" w:rsidR="00FA4EC8" w:rsidRDefault="002E7AB5" w:rsidP="00FA4EC8">
      <w:pPr>
        <w:spacing w:after="0" w:line="240" w:lineRule="auto"/>
        <w:jc w:val="center"/>
        <w:textAlignment w:val="baseline"/>
        <w:rPr>
          <w:rFonts w:ascii="Arial" w:hAnsi="Arial" w:cs="Arial"/>
          <w:color w:val="282828"/>
          <w:spacing w:val="4"/>
          <w:sz w:val="21"/>
          <w:szCs w:val="21"/>
        </w:rPr>
      </w:pPr>
      <w:r>
        <w:rPr>
          <w:rFonts w:ascii="Arial" w:hAnsi="Arial" w:cs="Arial"/>
          <w:color w:val="282828"/>
          <w:spacing w:val="4"/>
          <w:sz w:val="21"/>
          <w:szCs w:val="21"/>
        </w:rPr>
        <w:t>Jennifer Crisp, Public Relations Manager</w:t>
      </w:r>
    </w:p>
    <w:p w14:paraId="58E14228" w14:textId="77777777" w:rsidR="00FA4EC8" w:rsidRDefault="002E7AB5" w:rsidP="00FA4EC8">
      <w:pPr>
        <w:spacing w:after="0" w:line="240" w:lineRule="auto"/>
        <w:jc w:val="center"/>
        <w:textAlignment w:val="baseline"/>
        <w:rPr>
          <w:rFonts w:ascii="Arial" w:hAnsi="Arial" w:cs="Arial"/>
          <w:color w:val="282828"/>
          <w:spacing w:val="4"/>
          <w:sz w:val="21"/>
          <w:szCs w:val="21"/>
        </w:rPr>
      </w:pPr>
      <w:r>
        <w:rPr>
          <w:rFonts w:ascii="Arial" w:hAnsi="Arial" w:cs="Arial"/>
          <w:color w:val="282828"/>
          <w:spacing w:val="4"/>
          <w:sz w:val="21"/>
          <w:szCs w:val="21"/>
        </w:rPr>
        <w:t xml:space="preserve">804.283.1594 </w:t>
      </w:r>
    </w:p>
    <w:p w14:paraId="54B3E148" w14:textId="77777777" w:rsidR="00FA4EC8" w:rsidRPr="00FA4EC8" w:rsidRDefault="002E7AB5" w:rsidP="00FA4EC8">
      <w:pPr>
        <w:spacing w:after="0" w:line="240" w:lineRule="auto"/>
        <w:jc w:val="center"/>
        <w:textAlignment w:val="baseline"/>
        <w:rPr>
          <w:rFonts w:ascii="Arial" w:hAnsi="Arial" w:cs="Arial"/>
          <w:color w:val="282828"/>
          <w:spacing w:val="4"/>
          <w:sz w:val="21"/>
          <w:szCs w:val="21"/>
        </w:rPr>
      </w:pPr>
      <w:r>
        <w:rPr>
          <w:rFonts w:ascii="Arial" w:hAnsi="Arial" w:cs="Arial"/>
          <w:color w:val="282828"/>
          <w:spacing w:val="4"/>
          <w:sz w:val="21"/>
          <w:szCs w:val="21"/>
        </w:rPr>
        <w:t xml:space="preserve">Please visit our on-line press room and image library </w:t>
      </w:r>
      <w:proofErr w:type="gramStart"/>
      <w:r>
        <w:rPr>
          <w:rFonts w:ascii="Arial" w:hAnsi="Arial" w:cs="Arial"/>
          <w:color w:val="282828"/>
          <w:spacing w:val="4"/>
          <w:sz w:val="21"/>
          <w:szCs w:val="21"/>
        </w:rPr>
        <w:t>at  www.jeffersonhotel.com</w:t>
      </w:r>
      <w:proofErr w:type="gramEnd"/>
      <w:r>
        <w:rPr>
          <w:rFonts w:ascii="Arial" w:hAnsi="Arial" w:cs="Arial"/>
          <w:color w:val="282828"/>
          <w:spacing w:val="4"/>
          <w:sz w:val="21"/>
          <w:szCs w:val="21"/>
        </w:rPr>
        <w:t>.</w:t>
      </w:r>
    </w:p>
    <w:p w14:paraId="13D65E73" w14:textId="77777777" w:rsidR="001920D2" w:rsidRDefault="001920D2" w:rsidP="001920D2">
      <w:pPr>
        <w:tabs>
          <w:tab w:val="left" w:pos="0"/>
        </w:tabs>
        <w:spacing w:after="0" w:line="240" w:lineRule="auto"/>
        <w:jc w:val="center"/>
        <w:textAlignment w:val="baseline"/>
        <w:outlineLvl w:val="1"/>
        <w:rPr>
          <w:rFonts w:ascii="Arial" w:eastAsia="Times New Roman" w:hAnsi="Arial" w:cs="Arial"/>
          <w:b/>
          <w:bCs/>
          <w:caps/>
          <w:color w:val="000000"/>
          <w:spacing w:val="96"/>
          <w:sz w:val="30"/>
          <w:szCs w:val="30"/>
        </w:rPr>
      </w:pPr>
      <w:r>
        <w:rPr>
          <w:rFonts w:ascii="Brush Script MT" w:eastAsia="Times New Roman" w:hAnsi="Brush Script MT" w:cs="Arial"/>
          <w:color w:val="000000"/>
          <w:sz w:val="123"/>
          <w:szCs w:val="123"/>
          <w:bdr w:val="none" w:sz="0" w:space="0" w:color="auto" w:frame="1"/>
        </w:rPr>
        <w:t xml:space="preserve">Dine </w:t>
      </w:r>
      <w:r>
        <w:rPr>
          <w:rFonts w:ascii="Arial" w:eastAsia="Times New Roman" w:hAnsi="Arial" w:cs="Arial"/>
          <w:b/>
          <w:bCs/>
          <w:caps/>
          <w:color w:val="000000"/>
          <w:spacing w:val="96"/>
          <w:sz w:val="30"/>
          <w:szCs w:val="30"/>
        </w:rPr>
        <w:t>Like A Local</w:t>
      </w:r>
    </w:p>
    <w:p w14:paraId="21F22CB5" w14:textId="77777777" w:rsidR="001920D2" w:rsidRDefault="00A20FAB" w:rsidP="00BE01CA">
      <w:pPr>
        <w:spacing w:after="0" w:line="240" w:lineRule="auto"/>
        <w:textAlignment w:val="baseline"/>
        <w:rPr>
          <w:rFonts w:ascii="Arial" w:hAnsi="Arial" w:cs="Arial"/>
          <w:i/>
          <w:sz w:val="21"/>
          <w:szCs w:val="21"/>
        </w:rPr>
      </w:pPr>
      <w:r>
        <w:rPr>
          <w:rFonts w:ascii="Arial" w:hAnsi="Arial" w:cs="Arial"/>
          <w:i/>
          <w:sz w:val="21"/>
          <w:szCs w:val="21"/>
        </w:rPr>
        <w:t>Lemaire</w:t>
      </w:r>
    </w:p>
    <w:p w14:paraId="62A9E7CE" w14:textId="77777777" w:rsidR="009D6A9E" w:rsidRDefault="00146119" w:rsidP="009D6A9E">
      <w:pPr>
        <w:spacing w:after="0" w:line="240" w:lineRule="auto"/>
        <w:textAlignment w:val="baseline"/>
        <w:rPr>
          <w:rFonts w:ascii="Arial" w:hAnsi="Arial" w:cs="Arial"/>
          <w:i/>
          <w:color w:val="282828"/>
          <w:spacing w:val="4"/>
          <w:sz w:val="21"/>
          <w:szCs w:val="21"/>
        </w:rPr>
      </w:pPr>
      <w:r>
        <w:rPr>
          <w:rFonts w:ascii="Arial" w:hAnsi="Arial" w:cs="Arial"/>
          <w:i/>
          <w:noProof/>
          <w:sz w:val="21"/>
          <w:szCs w:val="21"/>
        </w:rPr>
        <w:drawing>
          <wp:inline distT="0" distB="0" distL="0" distR="0" wp14:anchorId="455BE401" wp14:editId="7146C750">
            <wp:extent cx="2359152" cy="1572768"/>
            <wp:effectExtent l="0" t="0" r="317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Room Bar Vie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2241" cy="1574827"/>
                    </a:xfrm>
                    <a:prstGeom prst="rect">
                      <a:avLst/>
                    </a:prstGeom>
                  </pic:spPr>
                </pic:pic>
              </a:graphicData>
            </a:graphic>
          </wp:inline>
        </w:drawing>
      </w:r>
      <w:r w:rsidR="009D6A9E">
        <w:rPr>
          <w:rFonts w:ascii="Arial" w:hAnsi="Arial" w:cs="Arial"/>
          <w:i/>
          <w:color w:val="282828"/>
          <w:spacing w:val="4"/>
          <w:sz w:val="21"/>
          <w:szCs w:val="21"/>
        </w:rPr>
        <w:t xml:space="preserve">                                                            </w:t>
      </w:r>
    </w:p>
    <w:p w14:paraId="2B2EB1B0" w14:textId="1A1C9285" w:rsidR="00146119" w:rsidRDefault="00BD51DF" w:rsidP="00BE01CA">
      <w:pPr>
        <w:spacing w:after="0" w:line="240" w:lineRule="auto"/>
        <w:textAlignment w:val="baseline"/>
        <w:rPr>
          <w:rFonts w:ascii="Arial" w:hAnsi="Arial" w:cs="Arial"/>
          <w:color w:val="282828"/>
          <w:spacing w:val="4"/>
          <w:sz w:val="21"/>
          <w:szCs w:val="21"/>
        </w:rPr>
      </w:pPr>
      <w:r w:rsidRPr="00806CF1">
        <w:rPr>
          <w:rFonts w:ascii="Arial" w:hAnsi="Arial" w:cs="Arial"/>
          <w:i/>
          <w:iCs/>
          <w:color w:val="282828"/>
          <w:spacing w:val="4"/>
          <w:sz w:val="21"/>
          <w:szCs w:val="21"/>
        </w:rPr>
        <w:t>Regionally inspired. Masterfully crafted.</w:t>
      </w:r>
      <w:r>
        <w:rPr>
          <w:rFonts w:ascii="Arial" w:hAnsi="Arial" w:cs="Arial"/>
          <w:color w:val="282828"/>
          <w:spacing w:val="4"/>
          <w:sz w:val="21"/>
          <w:szCs w:val="21"/>
        </w:rPr>
        <w:t xml:space="preserve"> The Jefferson Hotel has a rich history of creating extraordinary dining experiences that are memorable in every way. Four truly distinctive Richmond dining options are available – Lemaire, TJ’s, Afternoon Tea, and Sunday Champagne Brunch. Each menu features locally-sourced, sustainable ingredients and the Southern influences of Richmond’s food culture. Dishes are created for seasonal freshness and flavor to be both delicious and beautiful. Gracious and knowledgeable </w:t>
      </w:r>
      <w:r w:rsidR="002E7AB5">
        <w:rPr>
          <w:rFonts w:ascii="Arial" w:hAnsi="Arial" w:cs="Arial"/>
          <w:color w:val="282828"/>
          <w:spacing w:val="4"/>
          <w:sz w:val="21"/>
          <w:szCs w:val="21"/>
        </w:rPr>
        <w:t>service bring</w:t>
      </w:r>
      <w:r>
        <w:rPr>
          <w:rFonts w:ascii="Arial" w:hAnsi="Arial" w:cs="Arial"/>
          <w:color w:val="282828"/>
          <w:spacing w:val="4"/>
          <w:sz w:val="21"/>
          <w:szCs w:val="21"/>
        </w:rPr>
        <w:t xml:space="preserve"> visitors and </w:t>
      </w:r>
      <w:r w:rsidR="007503A5">
        <w:rPr>
          <w:rFonts w:ascii="Arial" w:hAnsi="Arial" w:cs="Arial"/>
          <w:color w:val="282828"/>
          <w:spacing w:val="4"/>
          <w:sz w:val="21"/>
          <w:szCs w:val="21"/>
        </w:rPr>
        <w:t>residents</w:t>
      </w:r>
      <w:r>
        <w:rPr>
          <w:rFonts w:ascii="Arial" w:hAnsi="Arial" w:cs="Arial"/>
          <w:color w:val="282828"/>
          <w:spacing w:val="4"/>
          <w:sz w:val="21"/>
          <w:szCs w:val="21"/>
        </w:rPr>
        <w:t xml:space="preserve"> </w:t>
      </w:r>
      <w:bookmarkStart w:id="0" w:name="_GoBack"/>
      <w:bookmarkEnd w:id="0"/>
      <w:r>
        <w:rPr>
          <w:rFonts w:ascii="Arial" w:hAnsi="Arial" w:cs="Arial"/>
          <w:color w:val="282828"/>
          <w:spacing w:val="4"/>
          <w:sz w:val="21"/>
          <w:szCs w:val="21"/>
        </w:rPr>
        <w:t>back again and again to share a meal with friends and family at a Richmond landmark, The Jefferson Hotel.</w:t>
      </w:r>
    </w:p>
    <w:p w14:paraId="39637D56" w14:textId="77777777" w:rsidR="009D6A9E" w:rsidRDefault="009D6A9E" w:rsidP="00BE01CA">
      <w:pPr>
        <w:spacing w:after="0" w:line="240" w:lineRule="auto"/>
        <w:textAlignment w:val="baseline"/>
        <w:rPr>
          <w:rFonts w:ascii="Arial" w:hAnsi="Arial" w:cs="Arial"/>
          <w:color w:val="282828"/>
          <w:spacing w:val="4"/>
          <w:sz w:val="21"/>
          <w:szCs w:val="21"/>
        </w:rPr>
      </w:pPr>
    </w:p>
    <w:p w14:paraId="38CC2243" w14:textId="77777777" w:rsidR="009D6A9E" w:rsidRDefault="009D6A9E" w:rsidP="009D6A9E">
      <w:pPr>
        <w:spacing w:after="0" w:line="240" w:lineRule="auto"/>
        <w:jc w:val="center"/>
        <w:textAlignment w:val="baseline"/>
        <w:outlineLvl w:val="1"/>
        <w:rPr>
          <w:rFonts w:ascii="Arial" w:eastAsia="Times New Roman" w:hAnsi="Arial" w:cs="Arial"/>
          <w:b/>
          <w:bCs/>
          <w:caps/>
          <w:color w:val="000000"/>
          <w:spacing w:val="96"/>
          <w:sz w:val="30"/>
          <w:szCs w:val="30"/>
        </w:rPr>
      </w:pPr>
      <w:r>
        <w:rPr>
          <w:rFonts w:ascii="Brush Script MT" w:eastAsia="Times New Roman" w:hAnsi="Brush Script MT" w:cs="Arial"/>
          <w:color w:val="000000"/>
          <w:sz w:val="123"/>
          <w:szCs w:val="123"/>
          <w:bdr w:val="none" w:sz="0" w:space="0" w:color="auto" w:frame="1"/>
        </w:rPr>
        <w:t xml:space="preserve">Meet </w:t>
      </w:r>
      <w:r>
        <w:rPr>
          <w:rFonts w:ascii="Arial" w:eastAsia="Times New Roman" w:hAnsi="Arial" w:cs="Arial"/>
          <w:b/>
          <w:bCs/>
          <w:caps/>
          <w:color w:val="000000"/>
          <w:spacing w:val="96"/>
          <w:sz w:val="30"/>
          <w:szCs w:val="30"/>
        </w:rPr>
        <w:t>flawlessly</w:t>
      </w:r>
    </w:p>
    <w:p w14:paraId="0A4B2BE6" w14:textId="77777777" w:rsidR="00FA4EC8" w:rsidRPr="00FA4EC8" w:rsidRDefault="00FA4EC8" w:rsidP="00FA4EC8">
      <w:pPr>
        <w:pStyle w:val="NormalWeb"/>
        <w:spacing w:before="0" w:beforeAutospacing="0" w:after="0" w:afterAutospacing="0"/>
        <w:textAlignment w:val="baseline"/>
        <w:rPr>
          <w:rFonts w:ascii="Arial" w:hAnsi="Arial" w:cs="Arial"/>
          <w:i/>
          <w:color w:val="282828"/>
          <w:spacing w:val="5"/>
          <w:sz w:val="21"/>
          <w:szCs w:val="21"/>
        </w:rPr>
      </w:pPr>
      <w:r w:rsidRPr="00FA4EC8">
        <w:rPr>
          <w:rFonts w:ascii="Arial" w:hAnsi="Arial" w:cs="Arial"/>
          <w:i/>
          <w:color w:val="282828"/>
          <w:spacing w:val="5"/>
          <w:sz w:val="21"/>
          <w:szCs w:val="21"/>
        </w:rPr>
        <w:t>Grand Ballroom</w:t>
      </w:r>
    </w:p>
    <w:p w14:paraId="00DFDBF1" w14:textId="77777777" w:rsidR="009D6A9E" w:rsidRDefault="003248F7" w:rsidP="00BE01CA">
      <w:pPr>
        <w:spacing w:after="0" w:line="240" w:lineRule="auto"/>
        <w:textAlignment w:val="baseline"/>
        <w:rPr>
          <w:rFonts w:ascii="Arial" w:hAnsi="Arial" w:cs="Arial"/>
          <w:i/>
          <w:sz w:val="21"/>
          <w:szCs w:val="21"/>
        </w:rPr>
      </w:pPr>
      <w:r>
        <w:rPr>
          <w:rFonts w:ascii="Arial" w:hAnsi="Arial" w:cs="Arial"/>
          <w:i/>
          <w:noProof/>
          <w:sz w:val="21"/>
          <w:szCs w:val="21"/>
        </w:rPr>
        <w:drawing>
          <wp:inline distT="0" distB="0" distL="0" distR="0" wp14:anchorId="435936CF" wp14:editId="509868A8">
            <wp:extent cx="2267712" cy="15118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Ballroom at The Jefferson Hote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0680" cy="1513787"/>
                    </a:xfrm>
                    <a:prstGeom prst="rect">
                      <a:avLst/>
                    </a:prstGeom>
                  </pic:spPr>
                </pic:pic>
              </a:graphicData>
            </a:graphic>
          </wp:inline>
        </w:drawing>
      </w:r>
    </w:p>
    <w:p w14:paraId="270567AC" w14:textId="77777777" w:rsidR="00FA4EC8" w:rsidRPr="001920D2" w:rsidRDefault="00FA4EC8" w:rsidP="00FA4EC8">
      <w:pPr>
        <w:pStyle w:val="NormalWeb"/>
        <w:spacing w:before="0" w:beforeAutospacing="0" w:after="0" w:afterAutospacing="0"/>
        <w:textAlignment w:val="baseline"/>
        <w:rPr>
          <w:rFonts w:ascii="Arial" w:hAnsi="Arial" w:cs="Arial"/>
          <w:i/>
          <w:sz w:val="21"/>
          <w:szCs w:val="21"/>
        </w:rPr>
      </w:pPr>
      <w:r w:rsidRPr="00806CF1">
        <w:rPr>
          <w:rFonts w:ascii="Arial" w:hAnsi="Arial" w:cs="Arial"/>
          <w:i/>
          <w:iCs/>
          <w:color w:val="282828"/>
          <w:spacing w:val="5"/>
          <w:sz w:val="21"/>
          <w:szCs w:val="21"/>
        </w:rPr>
        <w:t>Expert execution. Flexible functionality.</w:t>
      </w:r>
      <w:r>
        <w:rPr>
          <w:rFonts w:ascii="Arial" w:hAnsi="Arial" w:cs="Arial"/>
          <w:color w:val="282828"/>
          <w:spacing w:val="5"/>
          <w:sz w:val="21"/>
          <w:szCs w:val="21"/>
        </w:rPr>
        <w:t xml:space="preserve"> We believe that attention to detail is the key to every successful meeting. Our team averages over a decade of tenure at The Jefferson allowing them to not only create meeting experiences that exceed expectations but to anticipate needs, opportunities and pitfalls.  In additional to exceptional service from the point of inquiry through to a fond farewell, the 26,000 square feet of functional and exceptionally beautiful event spaces are a unique offering of The Jefferson.</w:t>
      </w:r>
    </w:p>
    <w:sectPr w:rsidR="00FA4EC8" w:rsidRPr="001920D2" w:rsidSect="00C459CB">
      <w:footerReference w:type="default" r:id="rId16"/>
      <w:pgSz w:w="12240" w:h="15840" w:code="1"/>
      <w:pgMar w:top="576" w:right="274" w:bottom="576" w:left="432" w:header="288" w:footer="288" w:gutter="0"/>
      <w:cols w:num="2" w:space="52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7B510" w14:textId="77777777" w:rsidR="007727C7" w:rsidRDefault="007727C7" w:rsidP="007D2506">
      <w:pPr>
        <w:spacing w:after="0" w:line="240" w:lineRule="auto"/>
      </w:pPr>
      <w:r>
        <w:separator/>
      </w:r>
    </w:p>
  </w:endnote>
  <w:endnote w:type="continuationSeparator" w:id="0">
    <w:p w14:paraId="1F910310" w14:textId="77777777" w:rsidR="007727C7" w:rsidRDefault="007727C7" w:rsidP="007D2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977FC" w14:textId="77777777" w:rsidR="00C459CB" w:rsidRDefault="00C459CB">
    <w:pPr>
      <w:pStyle w:val="Footer"/>
    </w:pPr>
    <w:r>
      <w:ptab w:relativeTo="margin" w:alignment="center" w:leader="none"/>
    </w:r>
    <w:r w:rsidR="001E5575">
      <w:rPr>
        <w:noProof/>
      </w:rPr>
      <w:drawing>
        <wp:inline distT="0" distB="0" distL="0" distR="0" wp14:anchorId="612B9432" wp14:editId="5FE11C00">
          <wp:extent cx="365760" cy="332509"/>
          <wp:effectExtent l="0" t="0" r="0" b="0"/>
          <wp:docPr id="13" name="Picture 13" descr="AAA Four Diamond 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A Four Diamond 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5760" cy="332509"/>
                  </a:xfrm>
                  <a:prstGeom prst="rect">
                    <a:avLst/>
                  </a:prstGeom>
                  <a:noFill/>
                  <a:ln>
                    <a:noFill/>
                  </a:ln>
                </pic:spPr>
              </pic:pic>
            </a:graphicData>
          </a:graphic>
        </wp:inline>
      </w:drawing>
    </w:r>
    <w:r w:rsidR="001E5575">
      <w:t xml:space="preserve"> </w:t>
    </w:r>
    <w:r w:rsidR="001E5575">
      <w:rPr>
        <w:noProof/>
      </w:rPr>
      <w:drawing>
        <wp:inline distT="0" distB="0" distL="0" distR="0" wp14:anchorId="59FC2409" wp14:editId="38FF46A9">
          <wp:extent cx="487680" cy="338764"/>
          <wp:effectExtent l="0" t="0" r="7620" b="4445"/>
          <wp:docPr id="14" name="Picture 14" descr="Legend Prefe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end Preferr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338764"/>
                  </a:xfrm>
                  <a:prstGeom prst="rect">
                    <a:avLst/>
                  </a:prstGeom>
                  <a:noFill/>
                  <a:ln>
                    <a:noFill/>
                  </a:ln>
                </pic:spPr>
              </pic:pic>
            </a:graphicData>
          </a:graphic>
        </wp:inline>
      </w:drawing>
    </w:r>
    <w:r w:rsidR="001E5575">
      <w:t xml:space="preserve"> </w:t>
    </w:r>
    <w:r w:rsidR="001E5575">
      <w:rPr>
        <w:noProof/>
      </w:rPr>
      <w:drawing>
        <wp:inline distT="0" distB="0" distL="0" distR="0" wp14:anchorId="34468F9F" wp14:editId="12009284">
          <wp:extent cx="300482" cy="341376"/>
          <wp:effectExtent l="0" t="0" r="4445" b="1905"/>
          <wp:docPr id="15" name="Picture 15" descr="Forbes Trave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bes Travel Guid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1039" cy="342008"/>
                  </a:xfrm>
                  <a:prstGeom prst="rect">
                    <a:avLst/>
                  </a:prstGeom>
                  <a:noFill/>
                  <a:ln>
                    <a:noFill/>
                  </a:ln>
                </pic:spPr>
              </pic:pic>
            </a:graphicData>
          </a:graphic>
        </wp:inline>
      </w:drawing>
    </w:r>
    <w:r w:rsidR="001E5575">
      <w:t xml:space="preserve"> </w:t>
    </w:r>
    <w:r w:rsidR="001E5575">
      <w:rPr>
        <w:noProof/>
      </w:rPr>
      <w:drawing>
        <wp:inline distT="0" distB="0" distL="0" distR="0" wp14:anchorId="3B019DEE" wp14:editId="48149458">
          <wp:extent cx="536448" cy="315557"/>
          <wp:effectExtent l="0" t="0" r="0" b="0"/>
          <wp:docPr id="16" name="Picture 16" descr="Historic Hotels 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storic Hotels Worldwid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5036" cy="320609"/>
                  </a:xfrm>
                  <a:prstGeom prst="rect">
                    <a:avLst/>
                  </a:prstGeom>
                  <a:noFill/>
                  <a:ln>
                    <a:noFill/>
                  </a:ln>
                </pic:spPr>
              </pic:pic>
            </a:graphicData>
          </a:graphic>
        </wp:inline>
      </w:drawing>
    </w:r>
    <w:r w:rsidR="001E5575">
      <w:t xml:space="preserve"> </w:t>
    </w:r>
    <w:r w:rsidR="001E5575">
      <w:rPr>
        <w:noProof/>
      </w:rPr>
      <w:drawing>
        <wp:inline distT="0" distB="0" distL="0" distR="0" wp14:anchorId="588BC87D" wp14:editId="0597390F">
          <wp:extent cx="438912" cy="249323"/>
          <wp:effectExtent l="0" t="0" r="0" b="0"/>
          <wp:docPr id="17" name="Picture 17" descr="Historic Hotels 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storic Hotels Worldwid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355" cy="254687"/>
                  </a:xfrm>
                  <a:prstGeom prst="rect">
                    <a:avLst/>
                  </a:prstGeom>
                  <a:noFill/>
                  <a:ln>
                    <a:noFill/>
                  </a:ln>
                </pic:spPr>
              </pic:pic>
            </a:graphicData>
          </a:graphic>
        </wp:inline>
      </w:drawing>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CFE4C" w14:textId="77777777" w:rsidR="007727C7" w:rsidRDefault="007727C7" w:rsidP="007D2506">
      <w:pPr>
        <w:spacing w:after="0" w:line="240" w:lineRule="auto"/>
      </w:pPr>
      <w:r>
        <w:separator/>
      </w:r>
    </w:p>
  </w:footnote>
  <w:footnote w:type="continuationSeparator" w:id="0">
    <w:p w14:paraId="5D799A1A" w14:textId="77777777" w:rsidR="007727C7" w:rsidRDefault="007727C7" w:rsidP="007D25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2677BA"/>
    <w:multiLevelType w:val="multilevel"/>
    <w:tmpl w:val="6A9A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166495"/>
    <w:multiLevelType w:val="multilevel"/>
    <w:tmpl w:val="D32E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AC0A86"/>
    <w:multiLevelType w:val="hybridMultilevel"/>
    <w:tmpl w:val="D7322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92B"/>
    <w:rsid w:val="000718E8"/>
    <w:rsid w:val="00116309"/>
    <w:rsid w:val="0013392B"/>
    <w:rsid w:val="00142906"/>
    <w:rsid w:val="00146119"/>
    <w:rsid w:val="001920D2"/>
    <w:rsid w:val="001E5575"/>
    <w:rsid w:val="00216D0C"/>
    <w:rsid w:val="002E7AB5"/>
    <w:rsid w:val="002F4E32"/>
    <w:rsid w:val="003248F7"/>
    <w:rsid w:val="00367206"/>
    <w:rsid w:val="004263FA"/>
    <w:rsid w:val="005F7211"/>
    <w:rsid w:val="006177B7"/>
    <w:rsid w:val="007503A5"/>
    <w:rsid w:val="007727C7"/>
    <w:rsid w:val="007D2506"/>
    <w:rsid w:val="00806CF1"/>
    <w:rsid w:val="00874EFE"/>
    <w:rsid w:val="00894A1E"/>
    <w:rsid w:val="009D6A9E"/>
    <w:rsid w:val="00A057AE"/>
    <w:rsid w:val="00A20FAB"/>
    <w:rsid w:val="00A72D9F"/>
    <w:rsid w:val="00A94C9D"/>
    <w:rsid w:val="00BB5E2B"/>
    <w:rsid w:val="00BD51DF"/>
    <w:rsid w:val="00BE01CA"/>
    <w:rsid w:val="00C27B4E"/>
    <w:rsid w:val="00C459CB"/>
    <w:rsid w:val="00EA2E98"/>
    <w:rsid w:val="00FA4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4BA3F"/>
  <w15:docId w15:val="{2CDBD13A-2649-41A5-B3A7-6989C4946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1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25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506"/>
    <w:rPr>
      <w:rFonts w:ascii="Tahoma" w:hAnsi="Tahoma" w:cs="Tahoma"/>
      <w:sz w:val="16"/>
      <w:szCs w:val="16"/>
    </w:rPr>
  </w:style>
  <w:style w:type="paragraph" w:styleId="Header">
    <w:name w:val="header"/>
    <w:basedOn w:val="Normal"/>
    <w:link w:val="HeaderChar"/>
    <w:uiPriority w:val="99"/>
    <w:unhideWhenUsed/>
    <w:rsid w:val="007D25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506"/>
  </w:style>
  <w:style w:type="paragraph" w:styleId="Footer">
    <w:name w:val="footer"/>
    <w:basedOn w:val="Normal"/>
    <w:link w:val="FooterChar"/>
    <w:uiPriority w:val="99"/>
    <w:unhideWhenUsed/>
    <w:rsid w:val="007D25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506"/>
  </w:style>
  <w:style w:type="paragraph" w:styleId="NormalWeb">
    <w:name w:val="Normal (Web)"/>
    <w:basedOn w:val="Normal"/>
    <w:uiPriority w:val="99"/>
    <w:unhideWhenUsed/>
    <w:rsid w:val="009D6A9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985855">
      <w:bodyDiv w:val="1"/>
      <w:marLeft w:val="0"/>
      <w:marRight w:val="0"/>
      <w:marTop w:val="0"/>
      <w:marBottom w:val="0"/>
      <w:divBdr>
        <w:top w:val="none" w:sz="0" w:space="0" w:color="auto"/>
        <w:left w:val="none" w:sz="0" w:space="0" w:color="auto"/>
        <w:bottom w:val="none" w:sz="0" w:space="0" w:color="auto"/>
        <w:right w:val="none" w:sz="0" w:space="0" w:color="auto"/>
      </w:divBdr>
    </w:div>
    <w:div w:id="624578180">
      <w:bodyDiv w:val="1"/>
      <w:marLeft w:val="0"/>
      <w:marRight w:val="0"/>
      <w:marTop w:val="0"/>
      <w:marBottom w:val="0"/>
      <w:divBdr>
        <w:top w:val="none" w:sz="0" w:space="0" w:color="auto"/>
        <w:left w:val="none" w:sz="0" w:space="0" w:color="auto"/>
        <w:bottom w:val="none" w:sz="0" w:space="0" w:color="auto"/>
        <w:right w:val="none" w:sz="0" w:space="0" w:color="auto"/>
      </w:divBdr>
    </w:div>
    <w:div w:id="1634434970">
      <w:bodyDiv w:val="1"/>
      <w:marLeft w:val="0"/>
      <w:marRight w:val="0"/>
      <w:marTop w:val="0"/>
      <w:marBottom w:val="0"/>
      <w:divBdr>
        <w:top w:val="none" w:sz="0" w:space="0" w:color="auto"/>
        <w:left w:val="none" w:sz="0" w:space="0" w:color="auto"/>
        <w:bottom w:val="none" w:sz="0" w:space="0" w:color="auto"/>
        <w:right w:val="none" w:sz="0" w:space="0" w:color="auto"/>
      </w:divBdr>
    </w:div>
    <w:div w:id="1916469436">
      <w:bodyDiv w:val="1"/>
      <w:marLeft w:val="0"/>
      <w:marRight w:val="0"/>
      <w:marTop w:val="0"/>
      <w:marBottom w:val="0"/>
      <w:divBdr>
        <w:top w:val="none" w:sz="0" w:space="0" w:color="auto"/>
        <w:left w:val="none" w:sz="0" w:space="0" w:color="auto"/>
        <w:bottom w:val="none" w:sz="0" w:space="0" w:color="auto"/>
        <w:right w:val="none" w:sz="0" w:space="0" w:color="auto"/>
      </w:divBdr>
      <w:divsChild>
        <w:div w:id="790243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4.pn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609</Words>
  <Characters>3473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paterson</dc:creator>
  <cp:lastModifiedBy>Jennifer Crisp</cp:lastModifiedBy>
  <cp:revision>4</cp:revision>
  <cp:lastPrinted>2017-05-31T19:35:00Z</cp:lastPrinted>
  <dcterms:created xsi:type="dcterms:W3CDTF">2018-04-17T19:06:00Z</dcterms:created>
  <dcterms:modified xsi:type="dcterms:W3CDTF">2020-01-07T13:54:00Z</dcterms:modified>
</cp:coreProperties>
</file>